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71DE" w14:textId="77777777" w:rsidR="00101526" w:rsidRPr="00101526" w:rsidRDefault="00101526" w:rsidP="00101526">
      <w:pPr>
        <w:contextualSpacing/>
      </w:pPr>
      <w:r w:rsidRPr="00101526">
        <w:rPr>
          <w:noProof/>
        </w:rPr>
        <w:drawing>
          <wp:anchor distT="0" distB="0" distL="114300" distR="114300" simplePos="0" relativeHeight="251659264" behindDoc="0" locked="0" layoutInCell="1" allowOverlap="1" wp14:anchorId="54E7A882" wp14:editId="563856FF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526">
        <w:t>Přihláška na tábor</w:t>
      </w:r>
      <w:r w:rsidRPr="00101526">
        <w:br/>
        <w:t>pro členky a členy Junáka – českého skauta</w:t>
      </w:r>
    </w:p>
    <w:p w14:paraId="7AC045A2" w14:textId="77777777" w:rsidR="00101526" w:rsidRPr="00101526" w:rsidRDefault="00101526" w:rsidP="00101526">
      <w:pPr>
        <w:contextualSpacing/>
        <w:sectPr w:rsidR="00101526" w:rsidRPr="00101526" w:rsidSect="00622F97">
          <w:footerReference w:type="default" r:id="rId9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3D3C5EF3" w14:textId="77777777" w:rsidR="00101526" w:rsidRPr="00101526" w:rsidRDefault="00101526" w:rsidP="00101526">
      <w:pPr>
        <w:contextualSpacing/>
      </w:pPr>
      <w:r w:rsidRPr="00101526">
        <w:t>Pořadatel</w:t>
      </w:r>
    </w:p>
    <w:p w14:paraId="4D9BEC6C" w14:textId="77777777" w:rsidR="00487D73" w:rsidRDefault="00101526" w:rsidP="00101526">
      <w:pPr>
        <w:contextualSpacing/>
        <w:rPr>
          <w:b/>
          <w:bCs/>
        </w:rPr>
      </w:pPr>
      <w:proofErr w:type="gramStart"/>
      <w:r w:rsidRPr="00101526">
        <w:rPr>
          <w:b/>
          <w:bCs/>
        </w:rPr>
        <w:t>Junák - český</w:t>
      </w:r>
      <w:proofErr w:type="gramEnd"/>
      <w:r w:rsidRPr="00101526">
        <w:rPr>
          <w:b/>
          <w:bCs/>
        </w:rPr>
        <w:t xml:space="preserve"> skaut, </w:t>
      </w:r>
    </w:p>
    <w:p w14:paraId="10FAF3AE" w14:textId="43812CAE" w:rsidR="00101526" w:rsidRPr="00101526" w:rsidRDefault="00101526" w:rsidP="00101526">
      <w:pPr>
        <w:contextualSpacing/>
        <w:rPr>
          <w:b/>
          <w:iCs/>
        </w:rPr>
      </w:pPr>
      <w:r w:rsidRPr="00101526">
        <w:rPr>
          <w:b/>
          <w:bCs/>
        </w:rPr>
        <w:t xml:space="preserve">středisko Žabovřesky </w:t>
      </w:r>
      <w:proofErr w:type="spellStart"/>
      <w:proofErr w:type="gramStart"/>
      <w:r w:rsidRPr="00101526">
        <w:rPr>
          <w:b/>
          <w:bCs/>
        </w:rPr>
        <w:t>Brno,z</w:t>
      </w:r>
      <w:proofErr w:type="spellEnd"/>
      <w:r w:rsidRPr="00101526">
        <w:rPr>
          <w:b/>
          <w:bCs/>
        </w:rPr>
        <w:t>.</w:t>
      </w:r>
      <w:proofErr w:type="gramEnd"/>
      <w:r w:rsidRPr="00101526">
        <w:rPr>
          <w:b/>
          <w:bCs/>
        </w:rPr>
        <w:t xml:space="preserve"> s.</w:t>
      </w:r>
    </w:p>
    <w:p w14:paraId="0663206C" w14:textId="77777777" w:rsidR="00101526" w:rsidRPr="00101526" w:rsidRDefault="00101526" w:rsidP="00101526">
      <w:pPr>
        <w:contextualSpacing/>
        <w:rPr>
          <w:iCs/>
        </w:rPr>
      </w:pPr>
      <w:r w:rsidRPr="00101526">
        <w:rPr>
          <w:iCs/>
        </w:rPr>
        <w:t xml:space="preserve">sídlo: </w:t>
      </w:r>
      <w:r w:rsidRPr="00101526">
        <w:rPr>
          <w:b/>
          <w:bCs/>
        </w:rPr>
        <w:t xml:space="preserve">Eleonory </w:t>
      </w:r>
      <w:proofErr w:type="spellStart"/>
      <w:r w:rsidRPr="00101526">
        <w:rPr>
          <w:b/>
          <w:bCs/>
        </w:rPr>
        <w:t>Voračické</w:t>
      </w:r>
      <w:proofErr w:type="spellEnd"/>
      <w:r w:rsidRPr="00101526">
        <w:rPr>
          <w:b/>
          <w:bCs/>
        </w:rPr>
        <w:t xml:space="preserve"> 647/22, Brno</w:t>
      </w:r>
    </w:p>
    <w:p w14:paraId="23DF8A48" w14:textId="77777777" w:rsidR="00101526" w:rsidRPr="00101526" w:rsidRDefault="00101526" w:rsidP="00101526">
      <w:pPr>
        <w:contextualSpacing/>
      </w:pPr>
      <w:r w:rsidRPr="00101526">
        <w:rPr>
          <w:iCs/>
        </w:rPr>
        <w:t xml:space="preserve">IČ: </w:t>
      </w:r>
      <w:r w:rsidRPr="00101526">
        <w:rPr>
          <w:b/>
          <w:bCs/>
        </w:rPr>
        <w:t>62157761</w:t>
      </w:r>
    </w:p>
    <w:p w14:paraId="51C8A4BA" w14:textId="77777777" w:rsidR="00101526" w:rsidRPr="00A13174" w:rsidRDefault="00101526" w:rsidP="00101526">
      <w:pPr>
        <w:contextualSpacing/>
        <w:rPr>
          <w:b/>
        </w:rPr>
      </w:pPr>
      <w:r w:rsidRPr="00A13174">
        <w:rPr>
          <w:b/>
        </w:rPr>
        <w:t>Údaje o táboru</w:t>
      </w:r>
    </w:p>
    <w:p w14:paraId="196452BB" w14:textId="200D9AF2" w:rsidR="00101526" w:rsidRPr="00101526" w:rsidRDefault="00101526" w:rsidP="00101526">
      <w:pPr>
        <w:contextualSpacing/>
      </w:pPr>
      <w:r w:rsidRPr="00101526">
        <w:rPr>
          <w:iCs/>
        </w:rPr>
        <w:t>termín konání:</w:t>
      </w:r>
      <w:r w:rsidRPr="00101526">
        <w:rPr>
          <w:iCs/>
        </w:rPr>
        <w:tab/>
      </w:r>
    </w:p>
    <w:p w14:paraId="38C69DA3" w14:textId="30B84C69" w:rsidR="00101526" w:rsidRPr="00101526" w:rsidRDefault="00101526" w:rsidP="00101526">
      <w:pPr>
        <w:contextualSpacing/>
      </w:pPr>
      <w:r w:rsidRPr="00101526">
        <w:rPr>
          <w:iCs/>
        </w:rPr>
        <w:t>místo konání:</w:t>
      </w:r>
      <w:r w:rsidRPr="00101526">
        <w:rPr>
          <w:iCs/>
        </w:rPr>
        <w:tab/>
      </w:r>
      <w:r w:rsidR="0085386C">
        <w:rPr>
          <w:iCs/>
        </w:rPr>
        <w:tab/>
      </w:r>
      <w:proofErr w:type="spellStart"/>
      <w:r w:rsidR="0085386C">
        <w:rPr>
          <w:iCs/>
        </w:rPr>
        <w:t>Hornyšův</w:t>
      </w:r>
      <w:proofErr w:type="spellEnd"/>
      <w:r w:rsidR="0085386C">
        <w:rPr>
          <w:iCs/>
        </w:rPr>
        <w:t xml:space="preserve"> důl </w:t>
      </w:r>
    </w:p>
    <w:p w14:paraId="369A378E" w14:textId="6460BE29" w:rsidR="00101526" w:rsidRPr="00101526" w:rsidRDefault="00101526" w:rsidP="00101526">
      <w:pPr>
        <w:contextualSpacing/>
        <w:rPr>
          <w:iCs/>
        </w:rPr>
      </w:pPr>
      <w:r w:rsidRPr="00101526">
        <w:rPr>
          <w:iCs/>
        </w:rPr>
        <w:t>vedoucí tábora:</w:t>
      </w:r>
      <w:r w:rsidR="00487D73">
        <w:rPr>
          <w:iCs/>
        </w:rPr>
        <w:t xml:space="preserve"> </w:t>
      </w:r>
      <w:r w:rsidRPr="00101526">
        <w:rPr>
          <w:iCs/>
        </w:rPr>
        <w:tab/>
      </w:r>
      <w:proofErr w:type="spellStart"/>
      <w:r w:rsidRPr="00101526">
        <w:rPr>
          <w:iCs/>
        </w:rPr>
        <w:t>Mgr.David</w:t>
      </w:r>
      <w:proofErr w:type="spellEnd"/>
      <w:r w:rsidRPr="00101526">
        <w:rPr>
          <w:iCs/>
        </w:rPr>
        <w:t xml:space="preserve"> Kubíček</w:t>
      </w:r>
    </w:p>
    <w:p w14:paraId="5552050C" w14:textId="74646895" w:rsidR="00101526" w:rsidRPr="00101526" w:rsidRDefault="00101526" w:rsidP="00101526">
      <w:pPr>
        <w:contextualSpacing/>
      </w:pPr>
      <w:r w:rsidRPr="00101526">
        <w:t xml:space="preserve">zástupce </w:t>
      </w:r>
      <w:proofErr w:type="spellStart"/>
      <w:r w:rsidRPr="00101526">
        <w:t>ved</w:t>
      </w:r>
      <w:proofErr w:type="spellEnd"/>
      <w:r w:rsidRPr="00101526">
        <w:t>. tábora:</w:t>
      </w:r>
      <w:r w:rsidRPr="00101526">
        <w:tab/>
      </w:r>
      <w:r w:rsidR="00090CE9">
        <w:rPr>
          <w:iCs/>
        </w:rPr>
        <w:t>Tomáš</w:t>
      </w:r>
      <w:r w:rsidRPr="00101526">
        <w:rPr>
          <w:iCs/>
        </w:rPr>
        <w:t xml:space="preserve"> Marvan</w:t>
      </w:r>
    </w:p>
    <w:p w14:paraId="35C83A19" w14:textId="77777777" w:rsidR="00A13174" w:rsidRDefault="00A13174" w:rsidP="00101526">
      <w:pPr>
        <w:contextualSpacing/>
      </w:pPr>
    </w:p>
    <w:p w14:paraId="62CB4991" w14:textId="55FBBE81" w:rsidR="00101526" w:rsidRPr="00A13174" w:rsidRDefault="00101526" w:rsidP="00101526">
      <w:pPr>
        <w:contextualSpacing/>
        <w:rPr>
          <w:b/>
        </w:rPr>
      </w:pPr>
      <w:r w:rsidRPr="00A13174">
        <w:rPr>
          <w:b/>
        </w:rPr>
        <w:t>Účastník tábora</w:t>
      </w:r>
    </w:p>
    <w:p w14:paraId="2BD23278" w14:textId="77777777" w:rsidR="00101526" w:rsidRPr="00101526" w:rsidRDefault="00101526" w:rsidP="00101526">
      <w:pPr>
        <w:contextualSpacing/>
      </w:pPr>
      <w:r w:rsidRPr="00101526">
        <w:rPr>
          <w:iCs/>
        </w:rPr>
        <w:t>jméno a příjmení: …………………………………….</w:t>
      </w:r>
    </w:p>
    <w:p w14:paraId="39E6E38F" w14:textId="77777777" w:rsidR="00101526" w:rsidRPr="00101526" w:rsidRDefault="00101526" w:rsidP="00101526">
      <w:pPr>
        <w:contextualSpacing/>
      </w:pPr>
      <w:r w:rsidRPr="00101526">
        <w:rPr>
          <w:iCs/>
        </w:rPr>
        <w:t>datum narození</w:t>
      </w:r>
      <w:r w:rsidRPr="00101526">
        <w:rPr>
          <w:bCs/>
          <w:iCs/>
        </w:rPr>
        <w:t>: …………… RČ: ……………</w:t>
      </w:r>
      <w:proofErr w:type="gramStart"/>
      <w:r w:rsidRPr="00101526">
        <w:rPr>
          <w:bCs/>
          <w:iCs/>
        </w:rPr>
        <w:t>…….</w:t>
      </w:r>
      <w:proofErr w:type="gramEnd"/>
      <w:r w:rsidRPr="00101526">
        <w:rPr>
          <w:bCs/>
          <w:iCs/>
        </w:rPr>
        <w:t>.</w:t>
      </w:r>
    </w:p>
    <w:p w14:paraId="69B4C71A" w14:textId="77777777" w:rsidR="00101526" w:rsidRPr="00101526" w:rsidRDefault="00101526" w:rsidP="00101526">
      <w:pPr>
        <w:contextualSpacing/>
        <w:rPr>
          <w:iCs/>
        </w:rPr>
      </w:pPr>
      <w:r w:rsidRPr="00101526">
        <w:rPr>
          <w:iCs/>
        </w:rPr>
        <w:t>bydliště: ……………………………………………….</w:t>
      </w:r>
    </w:p>
    <w:p w14:paraId="57472EB3" w14:textId="77777777" w:rsidR="00101526" w:rsidRPr="00101526" w:rsidRDefault="00101526" w:rsidP="00101526">
      <w:pPr>
        <w:contextualSpacing/>
      </w:pPr>
      <w:r w:rsidRPr="00101526">
        <w:t>Rodiče (zákonní zástupci)</w:t>
      </w:r>
    </w:p>
    <w:p w14:paraId="60D76556" w14:textId="77777777" w:rsidR="00101526" w:rsidRPr="00101526" w:rsidRDefault="00101526" w:rsidP="00101526">
      <w:pPr>
        <w:contextualSpacing/>
      </w:pPr>
      <w:r w:rsidRPr="00101526">
        <w:t>jméno matky (zákonného zástupce):</w:t>
      </w:r>
    </w:p>
    <w:p w14:paraId="42578C0D" w14:textId="77777777" w:rsidR="00101526" w:rsidRPr="00101526" w:rsidRDefault="00101526" w:rsidP="00101526">
      <w:pPr>
        <w:contextualSpacing/>
      </w:pPr>
      <w:r w:rsidRPr="00101526">
        <w:t>………………………………, tel.: ……………………</w:t>
      </w:r>
    </w:p>
    <w:p w14:paraId="33A4B992" w14:textId="77777777" w:rsidR="00101526" w:rsidRPr="00101526" w:rsidRDefault="00101526" w:rsidP="00101526">
      <w:pPr>
        <w:contextualSpacing/>
      </w:pPr>
      <w:r w:rsidRPr="00101526">
        <w:t>jméno otce (zákonného zástupce):</w:t>
      </w:r>
    </w:p>
    <w:p w14:paraId="516FF0A0" w14:textId="77777777" w:rsidR="00101526" w:rsidRPr="00101526" w:rsidRDefault="00101526" w:rsidP="00101526">
      <w:pPr>
        <w:contextualSpacing/>
      </w:pPr>
      <w:r w:rsidRPr="00101526">
        <w:t>………………………………, tel.: ……………………</w:t>
      </w:r>
    </w:p>
    <w:p w14:paraId="4E6F1B1E" w14:textId="77777777" w:rsidR="00101526" w:rsidRPr="00101526" w:rsidRDefault="00101526" w:rsidP="00101526">
      <w:pPr>
        <w:contextualSpacing/>
        <w:rPr>
          <w:b/>
          <w:iCs/>
        </w:rPr>
        <w:sectPr w:rsidR="00101526" w:rsidRPr="00101526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17702472" w14:textId="77777777" w:rsidR="00101526" w:rsidRPr="00101526" w:rsidRDefault="00101526" w:rsidP="00101526">
      <w:pPr>
        <w:contextualSpacing/>
        <w:rPr>
          <w:b/>
          <w:iCs/>
        </w:rPr>
      </w:pPr>
    </w:p>
    <w:p w14:paraId="7B420B2A" w14:textId="77777777" w:rsidR="00101526" w:rsidRPr="00101526" w:rsidRDefault="00101526" w:rsidP="00101526">
      <w:pPr>
        <w:contextualSpacing/>
      </w:pPr>
      <w:r w:rsidRPr="00101526">
        <w:rPr>
          <w:b/>
          <w:bCs/>
        </w:rPr>
        <w:t>Zákonný zástupce se zavazuje:</w:t>
      </w:r>
    </w:p>
    <w:p w14:paraId="2FB352C7" w14:textId="77777777" w:rsidR="00101526" w:rsidRPr="00101526" w:rsidRDefault="00101526" w:rsidP="00101526">
      <w:pPr>
        <w:numPr>
          <w:ilvl w:val="0"/>
          <w:numId w:val="5"/>
        </w:numPr>
        <w:contextualSpacing/>
      </w:pPr>
      <w:r w:rsidRPr="00101526">
        <w:t>že při odjezdu na tábor odevzdá potvrzení o bezinfekčnosti a posudek o zdravotní způsobilosti dítěte (dle § 9 odst. 3 zákona č. 258/2000 Sb., o ochraně veřejného zdraví) a souhlas s poskytováním informací o zdravotním stavu dítěte.</w:t>
      </w:r>
    </w:p>
    <w:p w14:paraId="0D7B7456" w14:textId="77777777" w:rsidR="00101526" w:rsidRPr="00101526" w:rsidRDefault="00101526" w:rsidP="00101526">
      <w:pPr>
        <w:numPr>
          <w:ilvl w:val="0"/>
          <w:numId w:val="5"/>
        </w:numPr>
        <w:contextualSpacing/>
      </w:pPr>
      <w:r w:rsidRPr="00101526">
        <w:rPr>
          <w:i/>
        </w:rPr>
        <w:t>(odvoz dítěte)</w:t>
      </w:r>
      <w:r w:rsidRPr="00101526">
        <w:t xml:space="preserve"> že si dítě v případě jeho vyloučení z tábora odveze na vlastní náklady.</w:t>
      </w:r>
    </w:p>
    <w:p w14:paraId="542ACB20" w14:textId="77777777" w:rsidR="00101526" w:rsidRPr="00101526" w:rsidRDefault="00101526" w:rsidP="00101526">
      <w:pPr>
        <w:contextualSpacing/>
      </w:pPr>
      <w:r w:rsidRPr="00101526">
        <w:rPr>
          <w:b/>
          <w:bCs/>
        </w:rPr>
        <w:t>Zákonný zástupce souhlasí:</w:t>
      </w:r>
    </w:p>
    <w:p w14:paraId="08BF7A32" w14:textId="77777777" w:rsidR="00101526" w:rsidRPr="00101526" w:rsidRDefault="00101526" w:rsidP="00101526">
      <w:pPr>
        <w:numPr>
          <w:ilvl w:val="0"/>
          <w:numId w:val="5"/>
        </w:numPr>
        <w:contextualSpacing/>
      </w:pPr>
      <w:r w:rsidRPr="00101526">
        <w:t>že se jeho dítě zúčastní celého táborového programu s přihlédnutím ke zdravotnímu stavu a omezením uvedeným ve zdravotním dotazníku (anamnéza), který je nedílnou součástí této přihlášky,</w:t>
      </w:r>
    </w:p>
    <w:p w14:paraId="34BF9566" w14:textId="77777777" w:rsidR="00101526" w:rsidRPr="00101526" w:rsidRDefault="00101526" w:rsidP="00101526">
      <w:pPr>
        <w:numPr>
          <w:ilvl w:val="0"/>
          <w:numId w:val="5"/>
        </w:numPr>
        <w:contextualSpacing/>
      </w:pPr>
      <w:r w:rsidRPr="00101526">
        <w:rPr>
          <w:i/>
        </w:rPr>
        <w:t>(naložení se zůstatkem)</w:t>
      </w:r>
      <w:r w:rsidRPr="00101526">
        <w:t xml:space="preserve"> v případě kladného zůstatku táborového hospodaření tento ponechat středisku a oddílu pro další činnost a práci s dětmi.</w:t>
      </w:r>
    </w:p>
    <w:p w14:paraId="34D33D9A" w14:textId="77777777" w:rsidR="00101526" w:rsidRPr="00101526" w:rsidRDefault="00101526" w:rsidP="00101526">
      <w:pPr>
        <w:contextualSpacing/>
      </w:pPr>
      <w:r w:rsidRPr="00101526">
        <w:rPr>
          <w:b/>
          <w:bCs/>
        </w:rPr>
        <w:t>Zákonný zástupce bere na vědomí:</w:t>
      </w:r>
    </w:p>
    <w:p w14:paraId="26EF04BA" w14:textId="77777777" w:rsidR="00101526" w:rsidRPr="00101526" w:rsidRDefault="00101526" w:rsidP="00101526">
      <w:pPr>
        <w:numPr>
          <w:ilvl w:val="0"/>
          <w:numId w:val="5"/>
        </w:numPr>
        <w:contextualSpacing/>
      </w:pPr>
      <w:r w:rsidRPr="00101526">
        <w:t>že neodevzdání výše uvedených dokumentů je překážkou pro účast dítěte na táboře bez nároku vrácení táborového poplatku</w:t>
      </w:r>
    </w:p>
    <w:p w14:paraId="3A952DDC" w14:textId="77777777" w:rsidR="00101526" w:rsidRPr="00101526" w:rsidRDefault="00101526" w:rsidP="00101526">
      <w:pPr>
        <w:numPr>
          <w:ilvl w:val="0"/>
          <w:numId w:val="5"/>
        </w:numPr>
        <w:contextualSpacing/>
      </w:pPr>
      <w:r w:rsidRPr="00101526">
        <w:rPr>
          <w:i/>
          <w:iCs/>
        </w:rPr>
        <w:t>(storno poplatky)</w:t>
      </w:r>
      <w:r w:rsidRPr="00101526">
        <w:t xml:space="preserve"> že v případě odhlášení dítěte nejméně dva měsíce před táborem se vrací celý táborový poplatek, při odhlášení alespoň jeden měsíc předem 50% poplatku, v případě kratšího období se poplatek nevrací. Pokud se dítě nemůže tábora zúčastnit z důvodu nemoci nebo úrazu, posuzují se případy individuálně.</w:t>
      </w:r>
    </w:p>
    <w:p w14:paraId="080D260B" w14:textId="77777777" w:rsidR="00101526" w:rsidRPr="00101526" w:rsidRDefault="00101526" w:rsidP="00101526">
      <w:pPr>
        <w:numPr>
          <w:ilvl w:val="0"/>
          <w:numId w:val="5"/>
        </w:numPr>
        <w:contextualSpacing/>
      </w:pPr>
      <w:r w:rsidRPr="00101526">
        <w:rPr>
          <w:i/>
        </w:rPr>
        <w:t>(podmínky vyloučení dítěte z tábora)</w:t>
      </w:r>
      <w:r w:rsidRPr="00101526">
        <w:t xml:space="preserve"> že dítě je povinno se řídit pokyny vedoucích a táborovým řádem, a že porušení těchto podmínek může být důvodem vyloučení z účasti na táboře bez nároku na vrácení táborového poplatku.</w:t>
      </w:r>
    </w:p>
    <w:p w14:paraId="0E955160" w14:textId="77777777" w:rsidR="00FD2338" w:rsidRPr="00FD2338" w:rsidRDefault="00101526" w:rsidP="00BC4546">
      <w:pPr>
        <w:numPr>
          <w:ilvl w:val="0"/>
          <w:numId w:val="5"/>
        </w:numPr>
        <w:contextualSpacing/>
        <w:rPr>
          <w:b/>
        </w:rPr>
      </w:pPr>
      <w:r w:rsidRPr="00101526">
        <w:t xml:space="preserve">že zpracování a ochrana osobních údajů této přihlášky a jejích příloh se řídí pravidly přihlášky člena do organizace (viz text na </w:t>
      </w:r>
      <w:hyperlink r:id="rId10" w:history="1">
        <w:r w:rsidRPr="00101526">
          <w:rPr>
            <w:rStyle w:val="Hyperlink"/>
          </w:rPr>
          <w:t>http://bit.ly/2p4pihy</w:t>
        </w:r>
      </w:hyperlink>
      <w:r w:rsidRPr="00101526">
        <w:t xml:space="preserve">) </w:t>
      </w:r>
    </w:p>
    <w:p w14:paraId="73E607DD" w14:textId="276952AC" w:rsidR="00101526" w:rsidRPr="00FD2338" w:rsidRDefault="00101526" w:rsidP="00BC4546">
      <w:pPr>
        <w:numPr>
          <w:ilvl w:val="0"/>
          <w:numId w:val="5"/>
        </w:numPr>
        <w:contextualSpacing/>
        <w:rPr>
          <w:b/>
        </w:rPr>
      </w:pPr>
      <w:r w:rsidRPr="00FD2338">
        <w:rPr>
          <w:b/>
        </w:rPr>
        <w:t>Podepsáním této přihlášky závazně přihlašuji dítě na tábor.</w:t>
      </w:r>
    </w:p>
    <w:p w14:paraId="5AC8ACC8" w14:textId="77777777" w:rsidR="00101526" w:rsidRPr="00101526" w:rsidRDefault="00101526" w:rsidP="00101526">
      <w:pPr>
        <w:contextualSpacing/>
        <w:rPr>
          <w:iCs/>
        </w:rPr>
        <w:sectPr w:rsidR="00101526" w:rsidRPr="00101526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F996C77" w14:textId="77777777" w:rsidR="00101526" w:rsidRPr="00101526" w:rsidRDefault="00101526" w:rsidP="00101526">
      <w:pPr>
        <w:contextualSpacing/>
        <w:rPr>
          <w:iCs/>
        </w:rPr>
      </w:pPr>
      <w:r w:rsidRPr="00101526">
        <w:rPr>
          <w:iCs/>
        </w:rPr>
        <w:t>V ………………………</w:t>
      </w:r>
    </w:p>
    <w:p w14:paraId="1BE2FC15" w14:textId="77777777" w:rsidR="00101526" w:rsidRPr="00101526" w:rsidRDefault="00101526" w:rsidP="00101526">
      <w:pPr>
        <w:contextualSpacing/>
        <w:rPr>
          <w:iCs/>
        </w:rPr>
      </w:pPr>
      <w:r w:rsidRPr="00101526">
        <w:rPr>
          <w:iCs/>
        </w:rPr>
        <w:t>dne ……………………</w:t>
      </w:r>
    </w:p>
    <w:p w14:paraId="6DED65DA" w14:textId="77777777" w:rsidR="00101526" w:rsidRPr="00101526" w:rsidRDefault="00101526" w:rsidP="00101526">
      <w:pPr>
        <w:contextualSpacing/>
        <w:rPr>
          <w:iCs/>
        </w:rPr>
      </w:pPr>
      <w:r w:rsidRPr="00101526">
        <w:rPr>
          <w:iCs/>
        </w:rPr>
        <w:br w:type="column"/>
      </w:r>
    </w:p>
    <w:p w14:paraId="47694D30" w14:textId="77777777" w:rsidR="00101526" w:rsidRPr="00101526" w:rsidRDefault="00101526" w:rsidP="00101526">
      <w:pPr>
        <w:contextualSpacing/>
        <w:rPr>
          <w:iCs/>
        </w:rPr>
      </w:pPr>
    </w:p>
    <w:p w14:paraId="2DC300FB" w14:textId="77777777" w:rsidR="00101526" w:rsidRPr="00101526" w:rsidRDefault="00101526" w:rsidP="00101526">
      <w:pPr>
        <w:contextualSpacing/>
        <w:rPr>
          <w:iCs/>
        </w:rPr>
      </w:pPr>
    </w:p>
    <w:p w14:paraId="2D096F28" w14:textId="77777777" w:rsidR="00101526" w:rsidRPr="00101526" w:rsidRDefault="00101526" w:rsidP="00101526">
      <w:pPr>
        <w:contextualSpacing/>
        <w:rPr>
          <w:i/>
          <w:iCs/>
        </w:rPr>
      </w:pPr>
      <w:r w:rsidRPr="00101526">
        <w:rPr>
          <w:i/>
          <w:iCs/>
        </w:rPr>
        <w:t>podpis zákonného zástupce</w:t>
      </w:r>
    </w:p>
    <w:p w14:paraId="5DFA206E" w14:textId="77777777" w:rsidR="00101526" w:rsidRPr="00101526" w:rsidRDefault="00101526" w:rsidP="00101526">
      <w:pPr>
        <w:contextualSpacing/>
        <w:rPr>
          <w:b/>
          <w:bCs/>
          <w:i/>
        </w:rPr>
        <w:sectPr w:rsidR="00101526" w:rsidRPr="00101526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5FBB0010" w14:textId="77DB74AC" w:rsidR="00101526" w:rsidRDefault="00101526" w:rsidP="00101526">
      <w:pPr>
        <w:contextualSpacing/>
        <w:rPr>
          <w:b/>
          <w:bCs/>
        </w:rPr>
      </w:pPr>
    </w:p>
    <w:p w14:paraId="3917EB96" w14:textId="65B5B221" w:rsidR="00887281" w:rsidRPr="00887281" w:rsidRDefault="00887281" w:rsidP="00887281"/>
    <w:p w14:paraId="067F97A0" w14:textId="67E87D5C" w:rsidR="00887281" w:rsidRPr="00887281" w:rsidRDefault="00887281" w:rsidP="00887281"/>
    <w:p w14:paraId="5D1E2104" w14:textId="67E57430" w:rsidR="00887281" w:rsidRPr="00887281" w:rsidRDefault="00887281" w:rsidP="00887281"/>
    <w:p w14:paraId="68A73831" w14:textId="72239913" w:rsidR="00887281" w:rsidRPr="00887281" w:rsidRDefault="00887281" w:rsidP="00887281"/>
    <w:p w14:paraId="5AB44F9C" w14:textId="525EE81E" w:rsidR="00887281" w:rsidRPr="00887281" w:rsidRDefault="00887281" w:rsidP="00887281"/>
    <w:p w14:paraId="1DFB9593" w14:textId="57A5F79A" w:rsidR="00887281" w:rsidRPr="00887281" w:rsidRDefault="00887281" w:rsidP="00887281"/>
    <w:p w14:paraId="1518A890" w14:textId="77777777" w:rsidR="00887281" w:rsidRPr="00887281" w:rsidRDefault="00887281" w:rsidP="00887281">
      <w:pPr>
        <w:jc w:val="right"/>
      </w:pPr>
    </w:p>
    <w:sectPr w:rsidR="00887281" w:rsidRPr="00887281" w:rsidSect="00CF130C">
      <w:footerReference w:type="default" r:id="rId11"/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D635" w14:textId="77777777" w:rsidR="00CF11CD" w:rsidRDefault="00CF11CD">
      <w:pPr>
        <w:spacing w:after="0" w:line="240" w:lineRule="auto"/>
      </w:pPr>
      <w:r>
        <w:separator/>
      </w:r>
    </w:p>
  </w:endnote>
  <w:endnote w:type="continuationSeparator" w:id="0">
    <w:p w14:paraId="4C8E9934" w14:textId="77777777" w:rsidR="00CF11CD" w:rsidRDefault="00CF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AUT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Mix C5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5153" w14:textId="544C34DA" w:rsidR="00487D73" w:rsidRPr="00CF130C" w:rsidRDefault="00487D73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 xml:space="preserve">ver. </w:t>
    </w:r>
    <w:r w:rsidR="00A13174">
      <w:rPr>
        <w:rFonts w:ascii="TheMix C5 SemiLight" w:hAnsi="TheMix C5 SemiLight"/>
        <w:color w:val="A6A6A6" w:themeColor="background1" w:themeShade="A6"/>
        <w:sz w:val="14"/>
        <w:szCs w:val="14"/>
      </w:rPr>
      <w:t>03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>/20</w:t>
    </w:r>
    <w:r w:rsidR="00887281">
      <w:rPr>
        <w:rFonts w:ascii="TheMix C5 SemiLight" w:hAnsi="TheMix C5 SemiLight"/>
        <w:color w:val="A6A6A6" w:themeColor="background1" w:themeShade="A6"/>
        <w:sz w:val="14"/>
        <w:szCs w:val="14"/>
      </w:rPr>
      <w:t>21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DD85" w14:textId="3AA2C120" w:rsidR="00487D73" w:rsidRPr="00CF130C" w:rsidRDefault="00487D73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>ver. 05/2018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1FBAA" w14:textId="77777777" w:rsidR="00CF11CD" w:rsidRDefault="00CF11CD">
      <w:pPr>
        <w:spacing w:after="0" w:line="240" w:lineRule="auto"/>
      </w:pPr>
      <w:r>
        <w:separator/>
      </w:r>
    </w:p>
  </w:footnote>
  <w:footnote w:type="continuationSeparator" w:id="0">
    <w:p w14:paraId="08963449" w14:textId="77777777" w:rsidR="00CF11CD" w:rsidRDefault="00CF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94"/>
    <w:rsid w:val="000304A1"/>
    <w:rsid w:val="00045B54"/>
    <w:rsid w:val="0008794B"/>
    <w:rsid w:val="00090CE9"/>
    <w:rsid w:val="000B6FF6"/>
    <w:rsid w:val="000C438C"/>
    <w:rsid w:val="000D48A3"/>
    <w:rsid w:val="000E206E"/>
    <w:rsid w:val="000E56BB"/>
    <w:rsid w:val="00101526"/>
    <w:rsid w:val="00107D40"/>
    <w:rsid w:val="001270C8"/>
    <w:rsid w:val="001B424E"/>
    <w:rsid w:val="001B5547"/>
    <w:rsid w:val="001E773A"/>
    <w:rsid w:val="00205AF4"/>
    <w:rsid w:val="0022214B"/>
    <w:rsid w:val="00277162"/>
    <w:rsid w:val="002A5191"/>
    <w:rsid w:val="002B0C66"/>
    <w:rsid w:val="002D2C55"/>
    <w:rsid w:val="003204C4"/>
    <w:rsid w:val="00324E10"/>
    <w:rsid w:val="00337F3B"/>
    <w:rsid w:val="0034066C"/>
    <w:rsid w:val="003D738F"/>
    <w:rsid w:val="003E38D9"/>
    <w:rsid w:val="003E59FD"/>
    <w:rsid w:val="003F100B"/>
    <w:rsid w:val="003F1054"/>
    <w:rsid w:val="003F1207"/>
    <w:rsid w:val="00447E84"/>
    <w:rsid w:val="00473823"/>
    <w:rsid w:val="00487D73"/>
    <w:rsid w:val="00493373"/>
    <w:rsid w:val="004B1365"/>
    <w:rsid w:val="00544C34"/>
    <w:rsid w:val="0057556A"/>
    <w:rsid w:val="005D1A2E"/>
    <w:rsid w:val="0061336D"/>
    <w:rsid w:val="00622F97"/>
    <w:rsid w:val="00693A49"/>
    <w:rsid w:val="006A4F8D"/>
    <w:rsid w:val="006B5068"/>
    <w:rsid w:val="00774B81"/>
    <w:rsid w:val="00793B42"/>
    <w:rsid w:val="007A0443"/>
    <w:rsid w:val="008032B9"/>
    <w:rsid w:val="0082400F"/>
    <w:rsid w:val="008344E6"/>
    <w:rsid w:val="0085386C"/>
    <w:rsid w:val="0086766B"/>
    <w:rsid w:val="008843B2"/>
    <w:rsid w:val="00887281"/>
    <w:rsid w:val="008A62F9"/>
    <w:rsid w:val="008B5E82"/>
    <w:rsid w:val="00912CCD"/>
    <w:rsid w:val="00915EA8"/>
    <w:rsid w:val="00917680"/>
    <w:rsid w:val="0092541F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A067FE"/>
    <w:rsid w:val="00A13174"/>
    <w:rsid w:val="00A6069E"/>
    <w:rsid w:val="00A7447C"/>
    <w:rsid w:val="00A83E45"/>
    <w:rsid w:val="00A92FFD"/>
    <w:rsid w:val="00AA0510"/>
    <w:rsid w:val="00AB782F"/>
    <w:rsid w:val="00B00005"/>
    <w:rsid w:val="00B00463"/>
    <w:rsid w:val="00B2447F"/>
    <w:rsid w:val="00B94D1F"/>
    <w:rsid w:val="00BA099B"/>
    <w:rsid w:val="00CF11CD"/>
    <w:rsid w:val="00CF130C"/>
    <w:rsid w:val="00D062E2"/>
    <w:rsid w:val="00D21511"/>
    <w:rsid w:val="00D42AA0"/>
    <w:rsid w:val="00D652AA"/>
    <w:rsid w:val="00D7472A"/>
    <w:rsid w:val="00E15C06"/>
    <w:rsid w:val="00E75694"/>
    <w:rsid w:val="00E83977"/>
    <w:rsid w:val="00E83BF3"/>
    <w:rsid w:val="00EA7A1D"/>
    <w:rsid w:val="00EC5BF5"/>
    <w:rsid w:val="00ED4670"/>
    <w:rsid w:val="00ED67C0"/>
    <w:rsid w:val="00F24FC7"/>
    <w:rsid w:val="00F61954"/>
    <w:rsid w:val="00FA73DE"/>
    <w:rsid w:val="00FC3D7E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DD2D"/>
  <w15:chartTrackingRefBased/>
  <w15:docId w15:val="{BAF511E2-2125-4798-9E07-10926A0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55"/>
  </w:style>
  <w:style w:type="paragraph" w:styleId="Heading1">
    <w:name w:val="heading 1"/>
    <w:basedOn w:val="Normal"/>
    <w:next w:val="Normal"/>
    <w:link w:val="Heading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A4F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55"/>
  </w:style>
  <w:style w:type="character" w:customStyle="1" w:styleId="Heading1Char">
    <w:name w:val="Heading 1 Char"/>
    <w:basedOn w:val="DefaultParagraphFont"/>
    <w:link w:val="Heading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F9"/>
  </w:style>
  <w:style w:type="character" w:styleId="Hyperlink">
    <w:name w:val="Hyperlink"/>
    <w:basedOn w:val="DefaultParagraphFont"/>
    <w:uiPriority w:val="99"/>
    <w:unhideWhenUsed/>
    <w:rsid w:val="008A62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55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bit.ly/2p4pih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3893-DE65-4EFA-8F10-4945D894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Tomáš Horáček</cp:lastModifiedBy>
  <cp:revision>4</cp:revision>
  <cp:lastPrinted>2017-04-07T09:08:00Z</cp:lastPrinted>
  <dcterms:created xsi:type="dcterms:W3CDTF">2020-06-12T05:13:00Z</dcterms:created>
  <dcterms:modified xsi:type="dcterms:W3CDTF">2021-03-11T17:37:00Z</dcterms:modified>
</cp:coreProperties>
</file>